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B97" w:rsidRPr="00E35B97" w:rsidRDefault="00E35B97" w:rsidP="00E35B97">
      <w:pPr>
        <w:spacing w:after="225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</w:pPr>
      <w:r w:rsidRPr="00E35B97"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Грипп: информация о заболевании в вопросах и ответах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1. Какова причина заболевания гриппом?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Возбудитель гриппа – вирус трех типов А, В, С.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noProof/>
          <w:color w:val="4F4F4F"/>
          <w:sz w:val="28"/>
          <w:szCs w:val="28"/>
          <w:lang w:eastAsia="ru-RU"/>
        </w:rPr>
        <w:drawing>
          <wp:inline distT="0" distB="0" distL="0" distR="0">
            <wp:extent cx="4198620" cy="2849880"/>
            <wp:effectExtent l="0" t="0" r="0" b="7620"/>
            <wp:docPr id="1" name="Рисунок 1" descr="http://cgon.rospotrebnadzor.ru/upload/medialibrary/bc4/bc464c406710255e2e7f389f7b3e76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gon.rospotrebnadzor.ru/upload/medialibrary/bc4/bc464c406710255e2e7f389f7b3e760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62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Основные типы вирусов гриппа, чаще всего встречающиеся, приводящие к заболеванию – А и В. Наиболее опасен в плане тяжести течения заболевания и развития осложнений, а также летальных исходов – грипп типа А ( штамм А (H1N1), А(H3N2) )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Заболевание вирусом гриппа типа С отличается легким или бессимптомным течением.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2. Сколько времени должно пройти с момента заражения до появления первых симптомов гриппа?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Инкубационный период гриппа колеблется от нескольких часов до 4 дней, в среднем 2-3 суток.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3. Как долго больной гриппом считается заразным?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Заразным человек становится за 1 день до начала клинических проявлений заболевания. Больной максимально заразен первые 3 дня </w:t>
      </w: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lastRenderedPageBreak/>
        <w:t>заболевания. В течение 7 дней способность выделять вирус постепенно снижается.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noProof/>
          <w:color w:val="4F4F4F"/>
          <w:sz w:val="28"/>
          <w:szCs w:val="28"/>
          <w:lang w:eastAsia="ru-RU"/>
        </w:rPr>
        <w:drawing>
          <wp:inline distT="0" distB="0" distL="0" distR="0">
            <wp:extent cx="4198620" cy="3505200"/>
            <wp:effectExtent l="0" t="0" r="0" b="0"/>
            <wp:docPr id="2" name="Рисунок 2" descr="http://cgon.rospotrebnadzor.ru/upload/medialibrary/6e6/6e6ef47e146ff43493245f2c401050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gon.rospotrebnadzor.ru/upload/medialibrary/6e6/6e6ef47e146ff43493245f2c4010505c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62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4. Насколько серьезно заболевание гриппом?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Повышенное внимание к профилактике и своевременному лечению гриппа заключается в высокой вероятности развития опасных для здоровья и жизни осложнений, среди которых наиболее часто встречаются тяжелые бактериальные пневмонии, приводящие к летальному исходу.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Внелёгочные осложнения гриппа: бактериальные риниты, синуситы, отиты, трахеиты, вирусный энцефалит, менингит, неврит, радикулоневрит, поражение печени, миокардит, токсико-аллергический шок.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Чаще всего летальные исходы при гриппе наблюдаются среди детей младше 2 лет и пожилых людей старше 65 лет.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5. Есть ли надежное средство защиты против гриппа?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Надежное и эффективное средство профилактики гриппа – ежегодная вакцинация. Вакцинация позволяет защитить организм человека от гриппа в случае своевременного ее проведения – за 2 недели до начала подъема заболеваемости.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noProof/>
          <w:color w:val="4F4F4F"/>
          <w:sz w:val="28"/>
          <w:szCs w:val="28"/>
          <w:lang w:eastAsia="ru-RU"/>
        </w:rPr>
        <w:lastRenderedPageBreak/>
        <w:drawing>
          <wp:inline distT="0" distB="0" distL="0" distR="0">
            <wp:extent cx="3604260" cy="2400300"/>
            <wp:effectExtent l="0" t="0" r="0" b="0"/>
            <wp:docPr id="3" name="Рисунок 3" descr="http://cgon.rospotrebnadzor.ru/upload/medialibrary/6cb/6cb925942ab07f497e969c0b13ed2a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gon.rospotrebnadzor.ru/upload/medialibrary/6cb/6cb925942ab07f497e969c0b13ed2a6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6. Какая альтернатива вакцинации против гриппа в случае невозможности ее проведения по медицинским показаниям?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 случае невозможности проведения вакцинации необходимо соблюдать меры профилактики гриппа:</w:t>
      </w:r>
    </w:p>
    <w:p w:rsidR="00E35B97" w:rsidRPr="00E35B97" w:rsidRDefault="00E35B97" w:rsidP="00E35B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после каждой поездки в общественном транспорте, по приходу домой, необходимо тщательно вымыть руки. Если возможности вымыть руки нет, – при себе рекомендуется иметь антибактериальные влажные салфетки или антибактериальный гель.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noProof/>
          <w:color w:val="4F4F4F"/>
          <w:sz w:val="28"/>
          <w:szCs w:val="28"/>
          <w:lang w:eastAsia="ru-RU"/>
        </w:rPr>
        <w:drawing>
          <wp:inline distT="0" distB="0" distL="0" distR="0">
            <wp:extent cx="3604260" cy="2019300"/>
            <wp:effectExtent l="0" t="0" r="0" b="0"/>
            <wp:docPr id="4" name="Рисунок 4" descr="http://cgon.rospotrebnadzor.ru/upload/medialibrary/d36/d3671ed02d9ba1d72ac1ac13be16d5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gon.rospotrebnadzor.ru/upload/medialibrary/d36/d3671ed02d9ba1d72ac1ac13be16d56c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97" w:rsidRPr="00E35B97" w:rsidRDefault="00E35B97" w:rsidP="00E35B97">
      <w:pPr>
        <w:numPr>
          <w:ilvl w:val="0"/>
          <w:numId w:val="2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 следует прикасаться грязными руками к лицу, слизистым оболочкам рта, носа.</w:t>
      </w:r>
    </w:p>
    <w:p w:rsidR="00E35B97" w:rsidRPr="00E35B97" w:rsidRDefault="00E35B97" w:rsidP="00E35B97">
      <w:pPr>
        <w:numPr>
          <w:ilvl w:val="0"/>
          <w:numId w:val="2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избегайте мест скопления людей.</w:t>
      </w:r>
    </w:p>
    <w:p w:rsidR="00E35B97" w:rsidRPr="00E35B97" w:rsidRDefault="00E35B97" w:rsidP="00E35B97">
      <w:pPr>
        <w:numPr>
          <w:ilvl w:val="0"/>
          <w:numId w:val="2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если вы почувствовали недомогание, первые признаки заболевания уже появились – в общественных местах используйте маску для того, чтобы исключить распространение инфекции среди людей. Благодаря маске здоровый человек может </w:t>
      </w: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lastRenderedPageBreak/>
        <w:t>защититься от заражения, посещая общественные места в разгар эпидемии.</w:t>
      </w:r>
    </w:p>
    <w:p w:rsidR="00E35B97" w:rsidRPr="00E35B97" w:rsidRDefault="00E35B97" w:rsidP="00E35B97">
      <w:pPr>
        <w:numPr>
          <w:ilvl w:val="0"/>
          <w:numId w:val="2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вы все - таки заболели, воздержитесь от посещения работы, мест учебы - оставьте дома заболевшего ребенка. Это не только снизит возможность распространения инфекции, но и уменьшит вероятность развития осложнений, в том числе опасных для жизни.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7. Что делать если был контакт с заболевшим гриппом?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вы входите в группу повышенного риска по гриппу – обратитесь к лечащему врачу с целью назначения профилактических препаратов.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 данном случае необходимо следить за состоянием своего здоровья. При появлении симптомов недомогания – обратиться к врачу и соблюдать его назначения.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8. Можно ли заболеть гриппом дважды за сезон?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Да, можно, в случае, если человек не был привит против гриппа и оба случая инфекции вызваны разными штаммами вируса.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9. Можно ли проводить вакцинацию препаратом, приобретенным в прошлом году?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Вакцинироваться против гриппа необходимо препаратом, выпущенным в текущем году, подготовленный специально к этому эпидсезону с учетом прогноза эпидемиологов. В состав вакцины входят те штаммы вируса, которые ожидаются в данном сезоне.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10. Кому в первую очередь необходимо пройти вакцинацию против гриппа?</w:t>
      </w:r>
    </w:p>
    <w:p w:rsidR="00E35B97" w:rsidRPr="00E35B97" w:rsidRDefault="00E35B97" w:rsidP="00E35B97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Ответ: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детям с 6 месяцев;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учащимся 1 - 11 классов; обучающимся в профессиональных образовательных организациях;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lastRenderedPageBreak/>
        <w:t>взрослым, работающим по отдельным профессиям и должностям (работники медицинских и образовательных организаций, транспорта, коммунальной сферы);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беременным женщинам;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взрослым старше 60 лет;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лицам, подлежащим призыву на военную службу;</w:t>
      </w:r>
    </w:p>
    <w:p w:rsidR="00E35B97" w:rsidRPr="00E35B97" w:rsidRDefault="00E35B97" w:rsidP="00E35B97">
      <w:pPr>
        <w:numPr>
          <w:ilvl w:val="0"/>
          <w:numId w:val="3"/>
        </w:numPr>
        <w:shd w:val="clear" w:color="auto" w:fill="FFFFFF"/>
        <w:spacing w:after="240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35B97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лицам с хроническими заболеваниями легких, органов сердечно – сосудистой системы, с метаболическими нарушениями и ожирением.</w:t>
      </w:r>
    </w:p>
    <w:p w:rsidR="001750D0" w:rsidRDefault="001750D0">
      <w:bookmarkStart w:id="0" w:name="_GoBack"/>
      <w:bookmarkEnd w:id="0"/>
    </w:p>
    <w:sectPr w:rsidR="001750D0" w:rsidSect="00245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71A15"/>
    <w:multiLevelType w:val="multilevel"/>
    <w:tmpl w:val="94A0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BC0849"/>
    <w:multiLevelType w:val="multilevel"/>
    <w:tmpl w:val="F8A6A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794103"/>
    <w:multiLevelType w:val="multilevel"/>
    <w:tmpl w:val="B0184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35B97"/>
    <w:rsid w:val="00111F7D"/>
    <w:rsid w:val="001750D0"/>
    <w:rsid w:val="00245646"/>
    <w:rsid w:val="00E35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B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B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9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5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5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stylesWithEffects" Target="stylesWithEffects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634</Words>
  <Characters>3619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GZ2</dc:creator>
  <cp:lastModifiedBy>User</cp:lastModifiedBy>
  <cp:revision>2</cp:revision>
  <dcterms:created xsi:type="dcterms:W3CDTF">2019-11-13T13:30:00Z</dcterms:created>
  <dcterms:modified xsi:type="dcterms:W3CDTF">2019-11-13T13:30:00Z</dcterms:modified>
</cp:coreProperties>
</file>